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6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43215010226</w:t>
            </w:r>
          </w:p>
        </w:tc>
        <w:tc>
          <w:tcPr>
            <w:tcW w:w="2940" w:type="dxa"/>
            <w:vAlign w:val="bottom"/>
          </w:tcPr>
          <w:p>
            <w:pPr>
              <w:ind w:left="5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6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NADHIFAH HANAN MAULANI</w:t>
            </w:r>
          </w:p>
        </w:tc>
        <w:tc>
          <w:tcPr>
            <w:tcW w:w="2940" w:type="dxa"/>
            <w:vAlign w:val="bottom"/>
          </w:tcPr>
          <w:p>
            <w:pPr>
              <w:ind w:left="5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940" w:type="dxa"/>
            <w:vAlign w:val="bottom"/>
          </w:tcPr>
          <w:p>
            <w:pPr>
              <w:ind w:left="5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RUANG</w:t>
            </w: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A-304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52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5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16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DA1323BC</w:t>
            </w:r>
          </w:p>
        </w:tc>
        <w:tc>
          <w:tcPr>
            <w:tcW w:w="126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7"/>
              </w:rPr>
              <w:t>L_RAINBOW</w:t>
            </w:r>
          </w:p>
        </w:tc>
      </w:tr>
      <w:tr>
        <w:trPr>
          <w:trHeight w:val="329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32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8"/>
              </w:rPr>
              <w:t>TOTAL SKS :</w:t>
            </w: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ind w:left="10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5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1100" w:type="dxa"/>
            <w:vAlign w:val="bottom"/>
            <w:gridSpan w:val="6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>
        <w:trPr>
          <w:trHeight w:val="838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720" w:type="dxa"/>
            <w:vAlign w:val="bottom"/>
            <w:gridSpan w:val="2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520" w:type="dxa"/>
            <w:vAlign w:val="bottom"/>
          </w:tcPr>
          <w:p>
            <w:pPr>
              <w:ind w:left="2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560" w:type="dxa"/>
            <w:vAlign w:val="bottom"/>
          </w:tcPr>
          <w:p>
            <w:pPr>
              <w:ind w:left="8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Ekonomi dan Bisnis</w:t>
            </w:r>
          </w:p>
        </w:tc>
        <w:tc>
          <w:tcPr>
            <w:tcW w:w="11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280"/>
      </w:cols>
      <w:pgMar w:left="120" w:top="1440" w:right="84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2015-09-12T05:00:50Z</dcterms:created>
  <dcterms:modified xsi:type="dcterms:W3CDTF">2015-09-12T05:00:50Z</dcterms:modified>
</cp:coreProperties>
</file>