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169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B169D" w:rsidRDefault="00CB169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B169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B16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16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16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RIA PINTAULI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B16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B16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CB169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2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53DD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16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16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169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169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B169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CB16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B16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DD"/>
    <w:rsid w:val="00CB169D"/>
    <w:rsid w:val="00E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2015-06-07T05:07:00Z</dcterms:modified>
</cp:coreProperties>
</file>